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AE3F2AD" w14:textId="77777777" w:rsidR="009F0EB7" w:rsidRDefault="00A74DD0" w:rsidP="008D1BA8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E0CE0" wp14:editId="7D90E362">
                <wp:simplePos x="0" y="0"/>
                <wp:positionH relativeFrom="column">
                  <wp:posOffset>-38100</wp:posOffset>
                </wp:positionH>
                <wp:positionV relativeFrom="paragraph">
                  <wp:posOffset>132716</wp:posOffset>
                </wp:positionV>
                <wp:extent cx="2105025" cy="2686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2686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A808B" w14:textId="77777777" w:rsidR="00A74DD0" w:rsidRPr="005757B9" w:rsidRDefault="0005568C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2A955F93" wp14:editId="3F80575B">
                                  <wp:extent cx="1924050" cy="2560228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errault-Charles-201608-124x165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4306" cy="257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pt;margin-top:10.45pt;width:165.75pt;height:2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" filled="f" stroked="f" strokeweight=".5pt">
                <v:textbox>
                  <w:txbxContent>
                    <w:p w:rsidR="00A74DD0" w:rsidRPr="005757B9" w:rsidRDefault="0005568C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>
                            <wp:extent cx="1924050" cy="2560228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errault-Charles-201608-124x165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4306" cy="2573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E1C1B1" w14:textId="77777777" w:rsidR="009F0EB7" w:rsidRDefault="009F0EB7" w:rsidP="008D1BA8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70D0A440" w14:textId="77777777" w:rsidR="009F0EB7" w:rsidRDefault="009F0EB7" w:rsidP="008D1BA8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</w:p>
    <w:p w14:paraId="0F3A1C52" w14:textId="77777777" w:rsidR="009F0EB7" w:rsidRDefault="009F0EB7" w:rsidP="008D1BA8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435D2D03" w14:textId="77777777" w:rsidR="009F0EB7" w:rsidRDefault="00E15CC3" w:rsidP="00E15CC3">
      <w:pPr>
        <w:pStyle w:val="Default"/>
        <w:ind w:left="3600" w:firstLine="720"/>
        <w:rPr>
          <w:rFonts w:ascii="Arial" w:hAnsi="Arial" w:cs="Arial"/>
          <w:b/>
          <w:sz w:val="28"/>
          <w:szCs w:val="28"/>
        </w:rPr>
      </w:pPr>
      <w:r w:rsidRPr="000F410B">
        <w:rPr>
          <w:rFonts w:ascii="Arial" w:hAnsi="Arial" w:cs="Arial"/>
          <w:b/>
          <w:sz w:val="36"/>
          <w:szCs w:val="36"/>
        </w:rPr>
        <w:t>Charles E. Perrault III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E15CC3">
        <w:rPr>
          <w:rFonts w:ascii="Arial" w:hAnsi="Arial" w:cs="Arial"/>
          <w:sz w:val="20"/>
          <w:szCs w:val="20"/>
        </w:rPr>
        <w:t>CFP</w:t>
      </w:r>
      <w:r w:rsidR="002F3421" w:rsidRPr="00E15CC3">
        <w:rPr>
          <w:rFonts w:ascii="Arial" w:hAnsi="Arial" w:cs="Arial"/>
          <w:sz w:val="20"/>
          <w:szCs w:val="20"/>
        </w:rPr>
        <w:t>®</w:t>
      </w:r>
      <w:r w:rsidR="009F0EB7" w:rsidRPr="00E15CC3">
        <w:rPr>
          <w:rFonts w:ascii="Arial" w:hAnsi="Arial" w:cs="Arial"/>
          <w:sz w:val="20"/>
          <w:szCs w:val="20"/>
        </w:rPr>
        <w:t xml:space="preserve">, </w:t>
      </w:r>
      <w:r w:rsidRPr="00E15CC3">
        <w:rPr>
          <w:rFonts w:ascii="Arial" w:hAnsi="Arial" w:cs="Arial"/>
          <w:sz w:val="20"/>
          <w:szCs w:val="20"/>
        </w:rPr>
        <w:t>CLU</w:t>
      </w:r>
      <w:r w:rsidR="002F3421" w:rsidRPr="00E15CC3">
        <w:rPr>
          <w:rFonts w:ascii="Arial" w:hAnsi="Arial" w:cs="Arial"/>
          <w:sz w:val="20"/>
          <w:szCs w:val="20"/>
        </w:rPr>
        <w:t>®</w:t>
      </w:r>
    </w:p>
    <w:p w14:paraId="6894A0E8" w14:textId="77777777" w:rsidR="00E15CC3" w:rsidRDefault="00E15CC3" w:rsidP="00E15CC3">
      <w:pPr>
        <w:pStyle w:val="Default"/>
        <w:ind w:left="3600" w:firstLine="720"/>
        <w:rPr>
          <w:rFonts w:ascii="Arial" w:hAnsi="Arial" w:cs="Arial"/>
        </w:rPr>
      </w:pPr>
    </w:p>
    <w:p w14:paraId="28EDD5CD" w14:textId="77777777" w:rsidR="009F0EB7" w:rsidRPr="000F410B" w:rsidRDefault="00E15CC3" w:rsidP="000F410B">
      <w:pPr>
        <w:pStyle w:val="Default"/>
        <w:spacing w:after="80" w:line="200" w:lineRule="atLeast"/>
        <w:ind w:left="4320" w:firstLine="720"/>
        <w:rPr>
          <w:rFonts w:ascii="Arial" w:hAnsi="Arial" w:cs="Arial"/>
          <w:color w:val="0070C0"/>
        </w:rPr>
      </w:pPr>
      <w:r w:rsidRPr="000F410B">
        <w:rPr>
          <w:rFonts w:ascii="Arial" w:hAnsi="Arial" w:cs="Arial"/>
          <w:color w:val="0070C0"/>
        </w:rPr>
        <w:t xml:space="preserve">Director, </w:t>
      </w:r>
      <w:r w:rsidR="009F0EB7" w:rsidRPr="000F410B">
        <w:rPr>
          <w:rFonts w:ascii="Arial" w:hAnsi="Arial" w:cs="Arial"/>
          <w:color w:val="0070C0"/>
        </w:rPr>
        <w:t>Advanced Markets</w:t>
      </w:r>
    </w:p>
    <w:p w14:paraId="472FD411" w14:textId="77777777" w:rsidR="000F410B" w:rsidRPr="000F410B" w:rsidRDefault="000F410B" w:rsidP="000F410B">
      <w:pPr>
        <w:pStyle w:val="Default"/>
        <w:spacing w:after="80" w:line="200" w:lineRule="atLeast"/>
        <w:ind w:left="4320" w:firstLine="720"/>
        <w:rPr>
          <w:rFonts w:ascii="Arial" w:hAnsi="Arial" w:cs="Arial"/>
          <w:color w:val="0070C0"/>
        </w:rPr>
      </w:pPr>
      <w:r w:rsidRPr="000F410B">
        <w:rPr>
          <w:rFonts w:ascii="Arial" w:hAnsi="Arial" w:cs="Arial"/>
          <w:color w:val="0070C0"/>
        </w:rPr>
        <w:t>Individual Life Insurance</w:t>
      </w:r>
    </w:p>
    <w:p w14:paraId="10E76BAB" w14:textId="77777777" w:rsidR="000F410B" w:rsidRPr="000F410B" w:rsidRDefault="000F410B" w:rsidP="000F410B">
      <w:pPr>
        <w:pStyle w:val="Default"/>
        <w:spacing w:after="80" w:line="200" w:lineRule="atLeast"/>
        <w:ind w:left="4320" w:firstLine="720"/>
        <w:rPr>
          <w:rFonts w:ascii="Arial" w:hAnsi="Arial" w:cs="Arial"/>
          <w:color w:val="0070C0"/>
        </w:rPr>
      </w:pPr>
      <w:r w:rsidRPr="000F410B">
        <w:rPr>
          <w:rFonts w:ascii="Arial" w:hAnsi="Arial" w:cs="Arial"/>
          <w:color w:val="0070C0"/>
        </w:rPr>
        <w:t>Prudential Financial, Inc.</w:t>
      </w:r>
    </w:p>
    <w:p w14:paraId="191A2A48" w14:textId="77777777" w:rsidR="009F0EB7" w:rsidRPr="000F410B" w:rsidRDefault="000F410B" w:rsidP="000F410B">
      <w:pPr>
        <w:pStyle w:val="Default"/>
        <w:spacing w:after="80" w:line="200" w:lineRule="atLeast"/>
        <w:ind w:left="4320" w:firstLine="720"/>
        <w:rPr>
          <w:rFonts w:ascii="Arial" w:hAnsi="Arial" w:cs="Arial"/>
          <w:color w:val="0070C0"/>
        </w:rPr>
      </w:pPr>
      <w:r w:rsidRPr="000F410B">
        <w:rPr>
          <w:rFonts w:ascii="Arial" w:hAnsi="Arial" w:cs="Arial"/>
          <w:color w:val="0070C0"/>
        </w:rPr>
        <w:t>800-534-9030</w:t>
      </w:r>
    </w:p>
    <w:p w14:paraId="1BD4D79D" w14:textId="77777777" w:rsidR="009F0EB7" w:rsidRPr="000F410B" w:rsidRDefault="000F410B" w:rsidP="000F410B">
      <w:pPr>
        <w:pStyle w:val="Default"/>
        <w:spacing w:after="80" w:line="200" w:lineRule="atLeast"/>
        <w:ind w:left="4320" w:firstLine="720"/>
        <w:rPr>
          <w:rFonts w:ascii="Arial" w:hAnsi="Arial" w:cs="Arial"/>
          <w:color w:val="0070C0"/>
        </w:rPr>
      </w:pPr>
      <w:r w:rsidRPr="000F410B">
        <w:rPr>
          <w:rFonts w:ascii="Arial" w:hAnsi="Arial" w:cs="Arial"/>
          <w:color w:val="0070C0"/>
        </w:rPr>
        <w:t>Charles.perrault@</w:t>
      </w:r>
      <w:r w:rsidR="009F0EB7" w:rsidRPr="000F410B">
        <w:rPr>
          <w:rFonts w:ascii="Arial" w:hAnsi="Arial" w:cs="Arial"/>
          <w:color w:val="0070C0"/>
        </w:rPr>
        <w:t>prud</w:t>
      </w:r>
      <w:r w:rsidR="00913703" w:rsidRPr="000F410B">
        <w:rPr>
          <w:rFonts w:ascii="Arial" w:hAnsi="Arial" w:cs="Arial"/>
          <w:color w:val="0070C0"/>
        </w:rPr>
        <w:t>en</w:t>
      </w:r>
      <w:r w:rsidR="009F0EB7" w:rsidRPr="000F410B">
        <w:rPr>
          <w:rFonts w:ascii="Arial" w:hAnsi="Arial" w:cs="Arial"/>
          <w:color w:val="0070C0"/>
        </w:rPr>
        <w:t>tial.com</w:t>
      </w:r>
    </w:p>
    <w:p w14:paraId="4F605223" w14:textId="77777777" w:rsidR="009F0EB7" w:rsidRPr="00191457" w:rsidRDefault="009F0EB7" w:rsidP="008D1BA8">
      <w:pPr>
        <w:pStyle w:val="Default"/>
        <w:rPr>
          <w:rFonts w:ascii="Arial" w:hAnsi="Arial" w:cs="Arial"/>
        </w:rPr>
      </w:pPr>
    </w:p>
    <w:p w14:paraId="3D3BFA15" w14:textId="77777777" w:rsidR="00A74DD0" w:rsidRPr="00191457" w:rsidRDefault="00A74DD0" w:rsidP="008D1BA8">
      <w:pPr>
        <w:pStyle w:val="Default"/>
        <w:rPr>
          <w:rFonts w:ascii="Arial" w:hAnsi="Arial" w:cs="Arial"/>
        </w:rPr>
      </w:pPr>
    </w:p>
    <w:p w14:paraId="40F5CAA6" w14:textId="77777777" w:rsidR="005757B9" w:rsidRPr="00191457" w:rsidRDefault="005757B9" w:rsidP="005757B9">
      <w:pPr>
        <w:pStyle w:val="Default"/>
        <w:spacing w:line="360" w:lineRule="auto"/>
        <w:ind w:left="180" w:firstLine="3690"/>
        <w:rPr>
          <w:rFonts w:ascii="Arial" w:hAnsi="Arial" w:cs="Arial"/>
        </w:rPr>
      </w:pPr>
    </w:p>
    <w:p w14:paraId="306C2609" w14:textId="77777777" w:rsidR="000F410B" w:rsidRPr="00613C4D" w:rsidRDefault="000F410B" w:rsidP="000F410B">
      <w:pPr>
        <w:spacing w:before="240" w:line="320" w:lineRule="atLeast"/>
        <w:ind w:left="720"/>
        <w:rPr>
          <w:rFonts w:ascii="PrudentialModern Med" w:hAnsi="PrudentialModern Med"/>
          <w:color w:val="000000" w:themeColor="text1"/>
        </w:rPr>
      </w:pPr>
      <w:r w:rsidRPr="00613C4D">
        <w:rPr>
          <w:rFonts w:ascii="PrudentialModern Med" w:hAnsi="PrudentialModern Med"/>
          <w:color w:val="000000" w:themeColor="text1"/>
        </w:rPr>
        <w:t xml:space="preserve">Charles Perrault is a Director with Advanced Markets in Prudential’s Individual Solutions Groups. In this role he </w:t>
      </w:r>
      <w:r w:rsidRPr="00613C4D">
        <w:rPr>
          <w:rFonts w:ascii="PrudentialModern Med" w:hAnsi="PrudentialModern Med"/>
        </w:rPr>
        <w:t>provides value add support and consultation to internal and external sales associates, brokerage general agents, broker dealers, advisors and centers of influence.</w:t>
      </w:r>
      <w:r w:rsidRPr="00613C4D">
        <w:rPr>
          <w:rFonts w:ascii="PrudentialModern Med" w:hAnsi="PrudentialModern Med"/>
          <w:color w:val="000000" w:themeColor="text1"/>
        </w:rPr>
        <w:t xml:space="preserve"> </w:t>
      </w:r>
      <w:r>
        <w:rPr>
          <w:rFonts w:ascii="PrudentialModern Med" w:hAnsi="PrudentialModern Med"/>
          <w:color w:val="000000" w:themeColor="text1"/>
        </w:rPr>
        <w:t>Additionally</w:t>
      </w:r>
      <w:r w:rsidRPr="00613C4D">
        <w:rPr>
          <w:rFonts w:ascii="PrudentialModern Med" w:hAnsi="PrudentialModern Med"/>
          <w:color w:val="000000" w:themeColor="text1"/>
        </w:rPr>
        <w:t>, he</w:t>
      </w:r>
      <w:r>
        <w:rPr>
          <w:rFonts w:ascii="PrudentialModern Med" w:hAnsi="PrudentialModern Med"/>
          <w:color w:val="000000" w:themeColor="text1"/>
        </w:rPr>
        <w:t xml:space="preserve"> consults on</w:t>
      </w:r>
      <w:r w:rsidRPr="00613C4D">
        <w:rPr>
          <w:rFonts w:ascii="PrudentialModern Med" w:hAnsi="PrudentialModern Med"/>
          <w:color w:val="000000" w:themeColor="text1"/>
        </w:rPr>
        <w:t xml:space="preserve"> </w:t>
      </w:r>
      <w:r>
        <w:rPr>
          <w:rFonts w:ascii="PrudentialModern Med" w:hAnsi="PrudentialModern Med"/>
          <w:color w:val="000000" w:themeColor="text1"/>
        </w:rPr>
        <w:t xml:space="preserve">advanced sales strategies including </w:t>
      </w:r>
      <w:r w:rsidRPr="00613C4D">
        <w:rPr>
          <w:rFonts w:ascii="PrudentialModern Med" w:hAnsi="PrudentialModern Med"/>
          <w:color w:val="000000" w:themeColor="text1"/>
        </w:rPr>
        <w:t>estate, business, charitable, wealth transfer</w:t>
      </w:r>
      <w:r>
        <w:rPr>
          <w:rFonts w:ascii="PrudentialModern Med" w:hAnsi="PrudentialModern Med"/>
          <w:color w:val="000000" w:themeColor="text1"/>
        </w:rPr>
        <w:t>,</w:t>
      </w:r>
      <w:r w:rsidRPr="00613C4D">
        <w:rPr>
          <w:rFonts w:ascii="PrudentialModern Med" w:hAnsi="PrudentialModern Med"/>
          <w:color w:val="000000" w:themeColor="text1"/>
        </w:rPr>
        <w:t xml:space="preserve"> and retirement planning</w:t>
      </w:r>
      <w:r>
        <w:rPr>
          <w:rFonts w:ascii="PrudentialModern Med" w:hAnsi="PrudentialModern Med"/>
          <w:color w:val="000000" w:themeColor="text1"/>
        </w:rPr>
        <w:t>,</w:t>
      </w:r>
      <w:r w:rsidRPr="00613C4D">
        <w:rPr>
          <w:rFonts w:ascii="PrudentialModern Med" w:hAnsi="PrudentialModern Med"/>
          <w:color w:val="000000" w:themeColor="text1"/>
        </w:rPr>
        <w:t xml:space="preserve"> while also being a frequent speaker on such topics.</w:t>
      </w:r>
    </w:p>
    <w:p w14:paraId="3FFBF80B" w14:textId="77777777" w:rsidR="000F410B" w:rsidRPr="00613C4D" w:rsidRDefault="000F410B" w:rsidP="000F410B">
      <w:pPr>
        <w:spacing w:before="240" w:line="320" w:lineRule="atLeast"/>
        <w:ind w:left="720"/>
        <w:rPr>
          <w:rFonts w:ascii="PrudentialModern Med" w:hAnsi="PrudentialModern Med"/>
          <w:color w:val="000000" w:themeColor="text1"/>
        </w:rPr>
      </w:pPr>
      <w:r w:rsidRPr="00613C4D">
        <w:rPr>
          <w:rFonts w:ascii="PrudentialModern Med" w:hAnsi="PrudentialModern Med"/>
          <w:color w:val="000000" w:themeColor="text1"/>
        </w:rPr>
        <w:t>Perrault has been with Prudential since 2013, when he joined Internal Sales in the Life Insurance business. Perrault partnered with financial</w:t>
      </w:r>
      <w:r>
        <w:rPr>
          <w:rFonts w:ascii="PrudentialModern Med" w:hAnsi="PrudentialModern Med"/>
          <w:color w:val="000000" w:themeColor="text1"/>
        </w:rPr>
        <w:t xml:space="preserve"> professionals</w:t>
      </w:r>
      <w:r w:rsidRPr="00613C4D">
        <w:rPr>
          <w:rFonts w:ascii="PrudentialModern Med" w:hAnsi="PrudentialModern Med"/>
          <w:color w:val="000000" w:themeColor="text1"/>
        </w:rPr>
        <w:t xml:space="preserve"> to help them better understand Prudential’s life insurance products, and how to successfully implement them into their clients’ financial plans. Prior to joining Prudential, Perrault spent 5 years as a financial advisor, helping his clients develop and execute on their financial plans.</w:t>
      </w:r>
    </w:p>
    <w:p w14:paraId="4067907E" w14:textId="77777777" w:rsidR="000F410B" w:rsidRPr="00613C4D" w:rsidRDefault="000F410B" w:rsidP="000F410B">
      <w:pPr>
        <w:spacing w:before="240" w:line="320" w:lineRule="atLeast"/>
        <w:ind w:left="720"/>
        <w:rPr>
          <w:rFonts w:ascii="PrudentialModern Med" w:hAnsi="PrudentialModern Med"/>
          <w:color w:val="000000" w:themeColor="text1"/>
        </w:rPr>
      </w:pPr>
      <w:r w:rsidRPr="00613C4D">
        <w:rPr>
          <w:rFonts w:ascii="PrudentialModern Med" w:hAnsi="PrudentialModern Med"/>
          <w:color w:val="000000" w:themeColor="text1"/>
        </w:rPr>
        <w:t>Perrault received his undergraduate degree in psychology from the University of Connecticut. He subsequently obtained his Certified Financial Planner</w:t>
      </w:r>
      <w:r w:rsidRPr="00613C4D">
        <w:rPr>
          <w:rFonts w:ascii="PrudentialModern Med" w:hAnsi="PrudentialModern Med"/>
          <w:b/>
          <w:bCs/>
          <w:i/>
          <w:iCs/>
          <w:color w:val="000000" w:themeColor="text1"/>
        </w:rPr>
        <w:t xml:space="preserve">® </w:t>
      </w:r>
      <w:r>
        <w:rPr>
          <w:rFonts w:ascii="PrudentialModern Med" w:hAnsi="PrudentialModern Med"/>
          <w:color w:val="000000" w:themeColor="text1"/>
        </w:rPr>
        <w:t>and Chartered Life Underwriter</w:t>
      </w:r>
      <w:r w:rsidRPr="00613C4D">
        <w:rPr>
          <w:rFonts w:ascii="PrudentialModern Med" w:hAnsi="PrudentialModern Med"/>
          <w:b/>
          <w:bCs/>
          <w:i/>
          <w:iCs/>
          <w:color w:val="000000" w:themeColor="text1"/>
        </w:rPr>
        <w:t>®</w:t>
      </w:r>
      <w:r w:rsidRPr="00613C4D">
        <w:rPr>
          <w:rFonts w:ascii="PrudentialModern Med" w:hAnsi="PrudentialModern Med"/>
          <w:color w:val="000000" w:themeColor="text1"/>
        </w:rPr>
        <w:t xml:space="preserve"> designation</w:t>
      </w:r>
      <w:r>
        <w:rPr>
          <w:rFonts w:ascii="PrudentialModern Med" w:hAnsi="PrudentialModern Med"/>
          <w:color w:val="000000" w:themeColor="text1"/>
        </w:rPr>
        <w:t>s</w:t>
      </w:r>
      <w:r w:rsidRPr="00613C4D">
        <w:rPr>
          <w:rFonts w:ascii="PrudentialModern Med" w:hAnsi="PrudentialModern Med"/>
          <w:color w:val="000000" w:themeColor="text1"/>
        </w:rPr>
        <w:t>. He holds a FINRA Series 7 and 66 registrations and a Connecticut Life Insurance license.</w:t>
      </w:r>
    </w:p>
    <w:p w14:paraId="601F0B16" w14:textId="77777777" w:rsidR="00A56879" w:rsidRPr="00A56879" w:rsidRDefault="00A56879" w:rsidP="00EF6D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1F9389D" w14:textId="77777777" w:rsidR="00EF6D46" w:rsidRDefault="00EF6D46" w:rsidP="00EF6D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0FDAEE8" w14:textId="77777777" w:rsidR="00813263" w:rsidRDefault="00813263" w:rsidP="00EF6D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F2BEC3F" w14:textId="77777777" w:rsidR="00813263" w:rsidRDefault="00813263" w:rsidP="00EF6D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313115D" w14:textId="77777777" w:rsidR="00813263" w:rsidRPr="00813263" w:rsidRDefault="00AC49C2" w:rsidP="000F41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textWrapping" w:clear="all"/>
      </w:r>
    </w:p>
    <w:sectPr w:rsidR="00813263" w:rsidRPr="00813263" w:rsidSect="00AE5D97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450" w:right="630" w:bottom="1440" w:left="1440" w:header="450" w:footer="73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CC8B55" w14:textId="77777777" w:rsidR="007F0908" w:rsidRDefault="007F0908" w:rsidP="009F4D15">
      <w:pPr>
        <w:spacing w:after="0" w:line="240" w:lineRule="auto"/>
      </w:pPr>
      <w:r>
        <w:separator/>
      </w:r>
    </w:p>
  </w:endnote>
  <w:endnote w:type="continuationSeparator" w:id="0">
    <w:p w14:paraId="4703CD97" w14:textId="77777777" w:rsidR="007F0908" w:rsidRDefault="007F0908" w:rsidP="009F4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PrudentialModern Med">
    <w:altName w:val="Calibri"/>
    <w:panose1 w:val="020B0604020202020204"/>
    <w:charset w:val="00"/>
    <w:family w:val="auto"/>
    <w:pitch w:val="variable"/>
    <w:sig w:usb0="A000002F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 Gothic LT St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udentialModern SemCond">
    <w:altName w:val="Calibri"/>
    <w:panose1 w:val="020B0604020202020204"/>
    <w:charset w:val="00"/>
    <w:family w:val="auto"/>
    <w:pitch w:val="variable"/>
    <w:sig w:usb0="A000002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BF214" w14:textId="77777777" w:rsidR="009F3C75" w:rsidRDefault="009F3C75" w:rsidP="009F3C75">
    <w:pPr>
      <w:pStyle w:val="Footer"/>
      <w:ind w:left="-630"/>
    </w:pPr>
    <w:r>
      <w:tab/>
    </w:r>
    <w:sdt>
      <w:sdtPr>
        <w:id w:val="279414364"/>
        <w:docPartObj>
          <w:docPartGallery w:val="Page Numbers (Bottom of Page)"/>
          <w:docPartUnique/>
        </w:docPartObj>
      </w:sdtPr>
      <w:sdtEndPr/>
      <w:sdtContent>
        <w:r w:rsidR="00AC49C2">
          <w:fldChar w:fldCharType="begin"/>
        </w:r>
        <w:r w:rsidR="00AC49C2">
          <w:instrText xml:space="preserve"> PAGE   \* MERGEFORMAT </w:instrText>
        </w:r>
        <w:r w:rsidR="00AC49C2">
          <w:fldChar w:fldCharType="separate"/>
        </w:r>
        <w:r w:rsidR="000F410B">
          <w:rPr>
            <w:noProof/>
          </w:rPr>
          <w:t>2</w:t>
        </w:r>
        <w:r w:rsidR="00AC49C2">
          <w:rPr>
            <w:noProof/>
          </w:rPr>
          <w:fldChar w:fldCharType="end"/>
        </w:r>
      </w:sdtContent>
    </w:sdt>
  </w:p>
  <w:p w14:paraId="6A72A4AE" w14:textId="77777777" w:rsidR="00DD5082" w:rsidRPr="00466916" w:rsidRDefault="00DD5082" w:rsidP="00466916">
    <w:pPr>
      <w:pStyle w:val="Footer"/>
      <w:ind w:left="-630"/>
      <w:rPr>
        <w:rFonts w:ascii="PrudentialModern Med" w:hAnsi="PrudentialModern Med"/>
        <w:b/>
        <w:caps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FE4EE" w14:textId="77777777" w:rsidR="008E450E" w:rsidRPr="009B61A6" w:rsidRDefault="008E450E" w:rsidP="009B61A6">
    <w:pPr>
      <w:pStyle w:val="Footer"/>
      <w:ind w:left="-630"/>
      <w:jc w:val="right"/>
      <w:rPr>
        <w:rFonts w:ascii="PrudentialModern Med" w:hAnsi="PrudentialModern Med"/>
        <w:sz w:val="18"/>
        <w:szCs w:val="18"/>
      </w:rPr>
    </w:pPr>
  </w:p>
  <w:p w14:paraId="560E4D0F" w14:textId="77777777" w:rsidR="008E450E" w:rsidRPr="009B61A6" w:rsidRDefault="00AC49C2" w:rsidP="00A56879">
    <w:pPr>
      <w:pStyle w:val="Footer"/>
      <w:rPr>
        <w:rFonts w:ascii="PrudentialModern Med" w:hAnsi="PrudentialModern Med"/>
      </w:rPr>
    </w:pPr>
    <w:r>
      <w:rPr>
        <w:rFonts w:ascii="PrudentialModern Med" w:hAnsi="PrudentialModern Med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F462B22" wp14:editId="21F1B070">
              <wp:simplePos x="0" y="0"/>
              <wp:positionH relativeFrom="column">
                <wp:posOffset>4628515</wp:posOffset>
              </wp:positionH>
              <wp:positionV relativeFrom="paragraph">
                <wp:posOffset>129540</wp:posOffset>
              </wp:positionV>
              <wp:extent cx="1934210" cy="688340"/>
              <wp:effectExtent l="0" t="3175" r="0" b="3810"/>
              <wp:wrapNone/>
              <wp:docPr id="1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4210" cy="688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DF59B8" w14:textId="77777777" w:rsidR="00A56879" w:rsidRDefault="00A56879" w:rsidP="00A5687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7C37536" wp14:editId="307467BE">
                                <wp:extent cx="1701800" cy="503555"/>
                                <wp:effectExtent l="19050" t="0" r="0" b="0"/>
                                <wp:docPr id="8" name="Picture 7" descr="PruBYC_Black_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ruBYC_Black_R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01800" cy="5035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0" type="#_x0000_t202" style="position:absolute;margin-left:364.45pt;margin-top:10.2pt;width:152.3pt;height:54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" filled="f" stroked="f">
              <v:textbox>
                <w:txbxContent>
                  <w:p w:rsidR="00A56879" w:rsidRDefault="00A56879" w:rsidP="00A56879">
                    <w:r>
                      <w:rPr>
                        <w:noProof/>
                      </w:rPr>
                      <w:drawing>
                        <wp:inline distT="0" distB="0" distL="0" distR="0">
                          <wp:extent cx="1701800" cy="503555"/>
                          <wp:effectExtent l="19050" t="0" r="0" b="0"/>
                          <wp:docPr id="8" name="Picture 7" descr="PruBYC_Black_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ruBYC_Black_R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01800" cy="5035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DAF270A" w14:textId="77777777" w:rsidR="00A56879" w:rsidRDefault="00A56879" w:rsidP="009B61A6">
    <w:pPr>
      <w:pStyle w:val="Footer"/>
      <w:ind w:left="-630"/>
      <w:rPr>
        <w:rFonts w:ascii="PrudentialModern Med" w:hAnsi="PrudentialModern Med"/>
        <w:b/>
        <w:caps/>
        <w:sz w:val="16"/>
        <w:szCs w:val="16"/>
      </w:rPr>
    </w:pPr>
  </w:p>
  <w:p w14:paraId="4379AEBB" w14:textId="77777777" w:rsidR="008E450E" w:rsidRPr="009B61A6" w:rsidRDefault="008E450E" w:rsidP="009B61A6">
    <w:pPr>
      <w:pStyle w:val="Footer"/>
      <w:ind w:left="-630"/>
      <w:rPr>
        <w:rFonts w:ascii="PrudentialModern Med" w:hAnsi="PrudentialModern Med"/>
        <w:b/>
        <w:caps/>
        <w:sz w:val="16"/>
        <w:szCs w:val="16"/>
      </w:rPr>
    </w:pPr>
    <w:r w:rsidRPr="009B61A6">
      <w:rPr>
        <w:rFonts w:ascii="PrudentialModern Med" w:hAnsi="PrudentialModern Med"/>
        <w:b/>
        <w:caps/>
        <w:sz w:val="16"/>
        <w:szCs w:val="16"/>
      </w:rPr>
      <w:t>Not for Consumer Use.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06096A" w14:textId="77777777" w:rsidR="007F0908" w:rsidRDefault="007F0908" w:rsidP="009F4D15">
      <w:pPr>
        <w:spacing w:after="0" w:line="240" w:lineRule="auto"/>
      </w:pPr>
      <w:r>
        <w:separator/>
      </w:r>
    </w:p>
  </w:footnote>
  <w:footnote w:type="continuationSeparator" w:id="0">
    <w:p w14:paraId="39E50255" w14:textId="77777777" w:rsidR="007F0908" w:rsidRDefault="007F0908" w:rsidP="009F4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638530" w14:textId="77777777" w:rsidR="008E450E" w:rsidRDefault="00AC49C2" w:rsidP="009F4D15">
    <w:pPr>
      <w:ind w:left="-720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2D7637" wp14:editId="5C1CF0CC">
              <wp:simplePos x="0" y="0"/>
              <wp:positionH relativeFrom="column">
                <wp:posOffset>390525</wp:posOffset>
              </wp:positionH>
              <wp:positionV relativeFrom="paragraph">
                <wp:posOffset>323850</wp:posOffset>
              </wp:positionV>
              <wp:extent cx="2095500" cy="344805"/>
              <wp:effectExtent l="0" t="0" r="0" b="0"/>
              <wp:wrapNone/>
              <wp:docPr id="1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A40671" w14:textId="77777777" w:rsidR="008E450E" w:rsidRPr="00AE5D97" w:rsidRDefault="00EF6D46" w:rsidP="00CC439E">
                          <w:pPr>
                            <w:spacing w:after="0" w:line="204" w:lineRule="auto"/>
                            <w:jc w:val="center"/>
                            <w:rPr>
                              <w:rFonts w:ascii="PrudentialModern SemCond" w:hAnsi="PrudentialModern SemCond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rudentialModern SemCond" w:hAnsi="PrudentialModern SemCond"/>
                              <w:color w:val="FFFFFF" w:themeColor="background1"/>
                              <w:sz w:val="20"/>
                              <w:szCs w:val="20"/>
                            </w:rPr>
                            <w:t xml:space="preserve">DISCONTINUED </w:t>
                          </w:r>
                          <w:r w:rsidR="00E723D0">
                            <w:rPr>
                              <w:rFonts w:ascii="PrudentialModern SemCond" w:hAnsi="PrudentialModern SemCond"/>
                              <w:color w:val="FFFFFF" w:themeColor="background1"/>
                              <w:sz w:val="20"/>
                              <w:szCs w:val="20"/>
                            </w:rPr>
                            <w:t>PRODUCT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30.75pt;margin-top:25.5pt;width:165pt;height:2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" filled="f" stroked="f">
              <v:textbox>
                <w:txbxContent>
                  <w:p w:rsidR="008E450E" w:rsidRPr="00AE5D97" w:rsidRDefault="00EF6D46" w:rsidP="00CC439E">
                    <w:pPr>
                      <w:spacing w:after="0" w:line="204" w:lineRule="auto"/>
                      <w:jc w:val="center"/>
                      <w:rPr>
                        <w:rFonts w:ascii="PrudentialModern SemCond" w:hAnsi="PrudentialModern SemCond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PrudentialModern SemCond" w:hAnsi="PrudentialModern SemCond"/>
                        <w:color w:val="FFFFFF" w:themeColor="background1"/>
                        <w:sz w:val="20"/>
                        <w:szCs w:val="20"/>
                      </w:rPr>
                      <w:t xml:space="preserve">DISCONTINUED </w:t>
                    </w:r>
                    <w:r w:rsidR="00E723D0">
                      <w:rPr>
                        <w:rFonts w:ascii="PrudentialModern SemCond" w:hAnsi="PrudentialModern SemCond"/>
                        <w:color w:val="FFFFFF" w:themeColor="background1"/>
                        <w:sz w:val="20"/>
                        <w:szCs w:val="20"/>
                      </w:rPr>
                      <w:t>PRODUCT</w:t>
                    </w:r>
                  </w:p>
                </w:txbxContent>
              </v:textbox>
            </v:shape>
          </w:pict>
        </mc:Fallback>
      </mc:AlternateContent>
    </w:r>
    <w:r w:rsidR="008E450E">
      <w:rPr>
        <w:noProof/>
      </w:rPr>
      <w:drawing>
        <wp:inline distT="0" distB="0" distL="0" distR="0" wp14:anchorId="5D4EB3A0" wp14:editId="2F4DE215">
          <wp:extent cx="6858000" cy="301312"/>
          <wp:effectExtent l="19050" t="0" r="0" b="0"/>
          <wp:docPr id="3" name="Picture 1" descr="12-A18402_Word_templates_Layout_1-3_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-A18402_Word_templates_Layout_1-3_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301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E450E">
      <w:rPr>
        <w:noProof/>
      </w:rPr>
      <w:drawing>
        <wp:inline distT="0" distB="0" distL="0" distR="0" wp14:anchorId="59E71B1D" wp14:editId="12081F6C">
          <wp:extent cx="6858000" cy="362377"/>
          <wp:effectExtent l="19050" t="0" r="0" b="0"/>
          <wp:docPr id="4" name="Picture 0" descr="12-A18402_Word_templates_Layout_1-3_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-A18402_Word_templates_Layout_1-3_05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58000" cy="362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3BC76" w14:textId="77777777" w:rsidR="008E450E" w:rsidRDefault="00AC49C2" w:rsidP="00AE5D97">
    <w:pPr>
      <w:ind w:left="-720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CAA3DB0" wp14:editId="0A0D5F69">
              <wp:simplePos x="0" y="0"/>
              <wp:positionH relativeFrom="column">
                <wp:posOffset>2642870</wp:posOffset>
              </wp:positionH>
              <wp:positionV relativeFrom="paragraph">
                <wp:posOffset>523875</wp:posOffset>
              </wp:positionV>
              <wp:extent cx="3364230" cy="335280"/>
              <wp:effectExtent l="0" t="0" r="0" b="0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423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D3BDF0" w14:textId="77777777" w:rsidR="008E450E" w:rsidRPr="000275ED" w:rsidRDefault="00AC49C2" w:rsidP="00AE5D97">
                          <w:pPr>
                            <w:spacing w:after="0" w:line="240" w:lineRule="auto"/>
                            <w:rPr>
                              <w:rFonts w:ascii="PrudentialModern SemCond" w:hAnsi="PrudentialModern SemCond"/>
                              <w:b/>
                              <w:color w:val="FFD200"/>
                              <w:sz w:val="32"/>
                            </w:rPr>
                          </w:pPr>
                          <w:r>
                            <w:rPr>
                              <w:rFonts w:ascii="PrudentialModern SemCond" w:hAnsi="PrudentialModern SemCond"/>
                              <w:b/>
                              <w:color w:val="FFD200"/>
                              <w:sz w:val="32"/>
                            </w:rPr>
                            <w:t xml:space="preserve">PRUDENTIAL ADVANCED MARKETS 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left:0;text-align:left;margin-left:208.1pt;margin-top:41.25pt;width:264.9pt;height:26.4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ppkug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" filled="f" stroked="f">
              <v:textbox style="mso-fit-shape-to-text:t">
                <w:txbxContent>
                  <w:p w:rsidR="008E450E" w:rsidRPr="000275ED" w:rsidRDefault="00AC49C2" w:rsidP="00AE5D97">
                    <w:pPr>
                      <w:spacing w:after="0" w:line="240" w:lineRule="auto"/>
                      <w:rPr>
                        <w:rFonts w:ascii="PrudentialModern SemCond" w:hAnsi="PrudentialModern SemCond"/>
                        <w:b/>
                        <w:color w:val="FFD200"/>
                        <w:sz w:val="32"/>
                      </w:rPr>
                    </w:pPr>
                    <w:r>
                      <w:rPr>
                        <w:rFonts w:ascii="PrudentialModern SemCond" w:hAnsi="PrudentialModern SemCond"/>
                        <w:b/>
                        <w:color w:val="FFD200"/>
                        <w:sz w:val="32"/>
                      </w:rPr>
                      <w:t xml:space="preserve">PRUDENTIAL ADVANCED MARKETS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E11E3C9" wp14:editId="4F5C690A">
              <wp:simplePos x="0" y="0"/>
              <wp:positionH relativeFrom="column">
                <wp:posOffset>249555</wp:posOffset>
              </wp:positionH>
              <wp:positionV relativeFrom="paragraph">
                <wp:posOffset>395605</wp:posOffset>
              </wp:positionV>
              <wp:extent cx="2145030" cy="596900"/>
              <wp:effectExtent l="1905" t="0" r="0" b="0"/>
              <wp:wrapNone/>
              <wp:docPr id="1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5030" cy="596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45567F" w14:textId="77777777" w:rsidR="008E450E" w:rsidRPr="000275ED" w:rsidRDefault="00AC49C2" w:rsidP="00AE5D97">
                          <w:pPr>
                            <w:spacing w:after="0" w:line="204" w:lineRule="auto"/>
                            <w:jc w:val="center"/>
                            <w:rPr>
                              <w:rFonts w:ascii="PrudentialModern SemCond" w:hAnsi="PrudentialModern SemCond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rudentialModern SemCond" w:hAnsi="PrudentialModern SemCond"/>
                              <w:color w:val="FFFFFF" w:themeColor="background1"/>
                              <w:sz w:val="40"/>
                              <w:szCs w:val="40"/>
                            </w:rPr>
                            <w:t xml:space="preserve">SALES SUPPORT 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29" type="#_x0000_t202" style="position:absolute;left:0;text-align:left;margin-left:19.65pt;margin-top:31.15pt;width:168.9pt;height:4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Z6MuwIAAMM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" filled="f" stroked="f">
              <v:textbox>
                <w:txbxContent>
                  <w:p w:rsidR="008E450E" w:rsidRPr="000275ED" w:rsidRDefault="00AC49C2" w:rsidP="00AE5D97">
                    <w:pPr>
                      <w:spacing w:after="0" w:line="204" w:lineRule="auto"/>
                      <w:jc w:val="center"/>
                      <w:rPr>
                        <w:rFonts w:ascii="PrudentialModern SemCond" w:hAnsi="PrudentialModern SemCond"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PrudentialModern SemCond" w:hAnsi="PrudentialModern SemCond"/>
                        <w:color w:val="FFFFFF" w:themeColor="background1"/>
                        <w:sz w:val="40"/>
                        <w:szCs w:val="40"/>
                      </w:rPr>
                      <w:t xml:space="preserve">SALES SUPPORT </w:t>
                    </w:r>
                  </w:p>
                </w:txbxContent>
              </v:textbox>
            </v:shape>
          </w:pict>
        </mc:Fallback>
      </mc:AlternateContent>
    </w:r>
    <w:r w:rsidR="008E450E">
      <w:rPr>
        <w:noProof/>
      </w:rPr>
      <w:drawing>
        <wp:inline distT="0" distB="0" distL="0" distR="0" wp14:anchorId="2736885D" wp14:editId="721A288E">
          <wp:extent cx="6858000" cy="301312"/>
          <wp:effectExtent l="19050" t="0" r="0" b="0"/>
          <wp:docPr id="1" name="Picture 1" descr="12-A18402_Word_templates_Layout_1-3_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-A18402_Word_templates_Layout_1-3_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301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E450E">
      <w:rPr>
        <w:noProof/>
      </w:rPr>
      <w:drawing>
        <wp:inline distT="0" distB="0" distL="0" distR="0" wp14:anchorId="7092C871" wp14:editId="4A2096CE">
          <wp:extent cx="6858000" cy="769327"/>
          <wp:effectExtent l="19050" t="0" r="0" b="0"/>
          <wp:docPr id="2" name="Picture 0" descr="12-A18402_Word_templates_Layout_1-3_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-A18402_Word_templates_Layout_1-3_05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58000" cy="769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2B20BC76"/>
    <w:lvl w:ilvl="0">
      <w:numFmt w:val="bullet"/>
      <w:lvlText w:val="*"/>
      <w:lvlJc w:val="left"/>
    </w:lvl>
  </w:abstractNum>
  <w:abstractNum w:abstractNumId="1" w15:restartNumberingAfterBreak="0">
    <w:nsid w:val="00240CB7"/>
    <w:multiLevelType w:val="hybridMultilevel"/>
    <w:tmpl w:val="E3FE0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02841"/>
    <w:multiLevelType w:val="hybridMultilevel"/>
    <w:tmpl w:val="0F2C5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B59E7"/>
    <w:multiLevelType w:val="hybridMultilevel"/>
    <w:tmpl w:val="54C6A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72D83"/>
    <w:multiLevelType w:val="hybridMultilevel"/>
    <w:tmpl w:val="84902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931B9F"/>
    <w:multiLevelType w:val="hybridMultilevel"/>
    <w:tmpl w:val="B69AA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19657C"/>
    <w:multiLevelType w:val="hybridMultilevel"/>
    <w:tmpl w:val="405C7826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F324485"/>
    <w:multiLevelType w:val="hybridMultilevel"/>
    <w:tmpl w:val="DF9CE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EC688C"/>
    <w:multiLevelType w:val="hybridMultilevel"/>
    <w:tmpl w:val="262E3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185790"/>
    <w:multiLevelType w:val="hybridMultilevel"/>
    <w:tmpl w:val="CC0EE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D039F6"/>
    <w:multiLevelType w:val="hybridMultilevel"/>
    <w:tmpl w:val="94702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FA7084"/>
    <w:multiLevelType w:val="hybridMultilevel"/>
    <w:tmpl w:val="AD58B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F67600"/>
    <w:multiLevelType w:val="hybridMultilevel"/>
    <w:tmpl w:val="4FCA5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A7B29"/>
    <w:multiLevelType w:val="hybridMultilevel"/>
    <w:tmpl w:val="113C9D7A"/>
    <w:lvl w:ilvl="0" w:tplc="BCE65B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E5319D"/>
    <w:multiLevelType w:val="hybridMultilevel"/>
    <w:tmpl w:val="3ECA3A58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 w15:restartNumberingAfterBreak="0">
    <w:nsid w:val="71040153"/>
    <w:multiLevelType w:val="hybridMultilevel"/>
    <w:tmpl w:val="141E04C0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865005A"/>
    <w:multiLevelType w:val="hybridMultilevel"/>
    <w:tmpl w:val="2B78E480"/>
    <w:lvl w:ilvl="0" w:tplc="304C57E4">
      <w:numFmt w:val="bullet"/>
      <w:lvlText w:val="–"/>
      <w:lvlJc w:val="left"/>
      <w:pPr>
        <w:ind w:left="720" w:hanging="360"/>
      </w:pPr>
      <w:rPr>
        <w:rFonts w:ascii="PrudentialModern Med" w:eastAsiaTheme="minorHAnsi" w:hAnsi="PrudentialModern Med" w:cs="PrudentialModern Med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B05BA0"/>
    <w:multiLevelType w:val="hybridMultilevel"/>
    <w:tmpl w:val="B42A3A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F095CBD"/>
    <w:multiLevelType w:val="hybridMultilevel"/>
    <w:tmpl w:val="10B41A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3">
    <w:abstractNumId w:val="9"/>
  </w:num>
  <w:num w:numId="4">
    <w:abstractNumId w:val="2"/>
  </w:num>
  <w:num w:numId="5">
    <w:abstractNumId w:val="15"/>
  </w:num>
  <w:num w:numId="6">
    <w:abstractNumId w:val="6"/>
  </w:num>
  <w:num w:numId="7">
    <w:abstractNumId w:val="11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8"/>
  </w:num>
  <w:num w:numId="15">
    <w:abstractNumId w:val="13"/>
  </w:num>
  <w:num w:numId="16">
    <w:abstractNumId w:val="14"/>
  </w:num>
  <w:num w:numId="17">
    <w:abstractNumId w:val="7"/>
  </w:num>
  <w:num w:numId="18">
    <w:abstractNumId w:val="3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style="mso-width-relative:margin;mso-height-relative:margin;v-text-anchor:middle" fillcolor="#009ed1" stroke="f">
      <v:fill color="#009ed1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4D5"/>
    <w:rsid w:val="000275ED"/>
    <w:rsid w:val="0005568C"/>
    <w:rsid w:val="000564C6"/>
    <w:rsid w:val="00060FB2"/>
    <w:rsid w:val="0008169D"/>
    <w:rsid w:val="000A4E49"/>
    <w:rsid w:val="000B757B"/>
    <w:rsid w:val="000D6DA8"/>
    <w:rsid w:val="000F410B"/>
    <w:rsid w:val="00115282"/>
    <w:rsid w:val="00162BB8"/>
    <w:rsid w:val="00190F69"/>
    <w:rsid w:val="00191457"/>
    <w:rsid w:val="001B2D2D"/>
    <w:rsid w:val="001C1A99"/>
    <w:rsid w:val="001C2D9F"/>
    <w:rsid w:val="001C50A8"/>
    <w:rsid w:val="001D34FE"/>
    <w:rsid w:val="001E463E"/>
    <w:rsid w:val="001F06B8"/>
    <w:rsid w:val="00263A6F"/>
    <w:rsid w:val="002B4432"/>
    <w:rsid w:val="002C022C"/>
    <w:rsid w:val="002C2B9C"/>
    <w:rsid w:val="002E1D4A"/>
    <w:rsid w:val="002E5978"/>
    <w:rsid w:val="002F3421"/>
    <w:rsid w:val="003A5027"/>
    <w:rsid w:val="003B7656"/>
    <w:rsid w:val="003D3049"/>
    <w:rsid w:val="003E3A0E"/>
    <w:rsid w:val="003E4191"/>
    <w:rsid w:val="00441267"/>
    <w:rsid w:val="004474D5"/>
    <w:rsid w:val="0045425D"/>
    <w:rsid w:val="00466916"/>
    <w:rsid w:val="00493F72"/>
    <w:rsid w:val="004D6C98"/>
    <w:rsid w:val="004E2F53"/>
    <w:rsid w:val="004F4B8C"/>
    <w:rsid w:val="0053130E"/>
    <w:rsid w:val="005632FA"/>
    <w:rsid w:val="005757B9"/>
    <w:rsid w:val="00576047"/>
    <w:rsid w:val="005836C7"/>
    <w:rsid w:val="005A204F"/>
    <w:rsid w:val="0061204D"/>
    <w:rsid w:val="00625976"/>
    <w:rsid w:val="00633D77"/>
    <w:rsid w:val="00636749"/>
    <w:rsid w:val="00641271"/>
    <w:rsid w:val="00667F96"/>
    <w:rsid w:val="006A6F7C"/>
    <w:rsid w:val="006C664A"/>
    <w:rsid w:val="00707641"/>
    <w:rsid w:val="0071727C"/>
    <w:rsid w:val="00724262"/>
    <w:rsid w:val="00773BE3"/>
    <w:rsid w:val="007773AF"/>
    <w:rsid w:val="0078187F"/>
    <w:rsid w:val="00797760"/>
    <w:rsid w:val="007C2991"/>
    <w:rsid w:val="007C628E"/>
    <w:rsid w:val="007E266D"/>
    <w:rsid w:val="007F0908"/>
    <w:rsid w:val="00812A26"/>
    <w:rsid w:val="00813263"/>
    <w:rsid w:val="00830720"/>
    <w:rsid w:val="008427A9"/>
    <w:rsid w:val="00876447"/>
    <w:rsid w:val="0088118E"/>
    <w:rsid w:val="008932CD"/>
    <w:rsid w:val="008C2F97"/>
    <w:rsid w:val="008D1BA8"/>
    <w:rsid w:val="008E450E"/>
    <w:rsid w:val="008E4594"/>
    <w:rsid w:val="0090359A"/>
    <w:rsid w:val="00913703"/>
    <w:rsid w:val="00920DEC"/>
    <w:rsid w:val="00935041"/>
    <w:rsid w:val="009746E1"/>
    <w:rsid w:val="009A4654"/>
    <w:rsid w:val="009B0453"/>
    <w:rsid w:val="009B61A6"/>
    <w:rsid w:val="009C70A3"/>
    <w:rsid w:val="009F0EB7"/>
    <w:rsid w:val="009F3C75"/>
    <w:rsid w:val="009F4D15"/>
    <w:rsid w:val="00A10F9D"/>
    <w:rsid w:val="00A56879"/>
    <w:rsid w:val="00A74DD0"/>
    <w:rsid w:val="00AC49C2"/>
    <w:rsid w:val="00AD4152"/>
    <w:rsid w:val="00AE5D97"/>
    <w:rsid w:val="00B070EC"/>
    <w:rsid w:val="00B13543"/>
    <w:rsid w:val="00B21672"/>
    <w:rsid w:val="00B4209C"/>
    <w:rsid w:val="00B47981"/>
    <w:rsid w:val="00B562A5"/>
    <w:rsid w:val="00B608EB"/>
    <w:rsid w:val="00C038EA"/>
    <w:rsid w:val="00C04E5F"/>
    <w:rsid w:val="00C239E1"/>
    <w:rsid w:val="00C45CC5"/>
    <w:rsid w:val="00C52908"/>
    <w:rsid w:val="00C57F48"/>
    <w:rsid w:val="00C66E5B"/>
    <w:rsid w:val="00C87E18"/>
    <w:rsid w:val="00C93C8D"/>
    <w:rsid w:val="00CA38DF"/>
    <w:rsid w:val="00CA6F95"/>
    <w:rsid w:val="00CB5CAB"/>
    <w:rsid w:val="00CC395D"/>
    <w:rsid w:val="00CC439E"/>
    <w:rsid w:val="00CC652F"/>
    <w:rsid w:val="00CD6AD6"/>
    <w:rsid w:val="00D00C2D"/>
    <w:rsid w:val="00D465EB"/>
    <w:rsid w:val="00DD5082"/>
    <w:rsid w:val="00E15CC3"/>
    <w:rsid w:val="00E24DFE"/>
    <w:rsid w:val="00E37C53"/>
    <w:rsid w:val="00E430A2"/>
    <w:rsid w:val="00E723D0"/>
    <w:rsid w:val="00E955B9"/>
    <w:rsid w:val="00EE6AB9"/>
    <w:rsid w:val="00EF6D46"/>
    <w:rsid w:val="00F31EA1"/>
    <w:rsid w:val="00F35C1F"/>
    <w:rsid w:val="00F65F16"/>
    <w:rsid w:val="00F81221"/>
    <w:rsid w:val="00F85A79"/>
    <w:rsid w:val="00FB0D6F"/>
    <w:rsid w:val="00FC10A6"/>
    <w:rsid w:val="00FC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;v-text-anchor:middle" fillcolor="#009ed1" stroke="f">
      <v:fill color="#009ed1"/>
      <v:stroke on="f"/>
    </o:shapedefaults>
    <o:shapelayout v:ext="edit">
      <o:idmap v:ext="edit" data="1"/>
    </o:shapelayout>
  </w:shapeDefaults>
  <w:decimalSymbol w:val="."/>
  <w:listSeparator w:val=","/>
  <w14:docId w14:val="6EB8A55F"/>
  <w15:docId w15:val="{EDBA2D0F-E344-4519-945E-0C441BD27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E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4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4D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D15"/>
  </w:style>
  <w:style w:type="paragraph" w:styleId="Footer">
    <w:name w:val="footer"/>
    <w:basedOn w:val="Normal"/>
    <w:link w:val="FooterChar"/>
    <w:uiPriority w:val="99"/>
    <w:unhideWhenUsed/>
    <w:rsid w:val="009F4D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D15"/>
  </w:style>
  <w:style w:type="paragraph" w:styleId="NormalWeb">
    <w:name w:val="Normal (Web)"/>
    <w:basedOn w:val="Normal"/>
    <w:uiPriority w:val="99"/>
    <w:semiHidden/>
    <w:unhideWhenUsed/>
    <w:rsid w:val="00B4209C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C652F"/>
    <w:pPr>
      <w:ind w:left="720"/>
      <w:contextualSpacing/>
    </w:pPr>
  </w:style>
  <w:style w:type="paragraph" w:customStyle="1" w:styleId="rvps1">
    <w:name w:val="rvps1"/>
    <w:basedOn w:val="Normal"/>
    <w:rsid w:val="00CC6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">
    <w:name w:val="rvts2"/>
    <w:basedOn w:val="DefaultParagraphFont"/>
    <w:rsid w:val="00CC652F"/>
  </w:style>
  <w:style w:type="paragraph" w:styleId="NoSpacing">
    <w:name w:val="No Spacing"/>
    <w:uiPriority w:val="1"/>
    <w:qFormat/>
    <w:rsid w:val="001C1A99"/>
    <w:pPr>
      <w:spacing w:after="0" w:line="240" w:lineRule="auto"/>
    </w:pPr>
  </w:style>
  <w:style w:type="paragraph" w:customStyle="1" w:styleId="Default">
    <w:name w:val="Default"/>
    <w:rsid w:val="008D1BA8"/>
    <w:pPr>
      <w:autoSpaceDE w:val="0"/>
      <w:autoSpaceDN w:val="0"/>
      <w:adjustRightInd w:val="0"/>
      <w:spacing w:after="0" w:line="240" w:lineRule="auto"/>
    </w:pPr>
    <w:rPr>
      <w:rFonts w:ascii="Trade Gothic LT Std" w:hAnsi="Trade Gothic LT Std" w:cs="Trade Gothic LT Std"/>
      <w:color w:val="000000"/>
      <w:sz w:val="24"/>
      <w:szCs w:val="24"/>
    </w:rPr>
  </w:style>
  <w:style w:type="character" w:customStyle="1" w:styleId="A1">
    <w:name w:val="A1"/>
    <w:uiPriority w:val="99"/>
    <w:rsid w:val="008D1BA8"/>
    <w:rPr>
      <w:rFonts w:cs="Trade Gothic LT Std"/>
      <w:color w:val="221E1F"/>
      <w:sz w:val="19"/>
      <w:szCs w:val="19"/>
    </w:rPr>
  </w:style>
  <w:style w:type="character" w:customStyle="1" w:styleId="A2">
    <w:name w:val="A2"/>
    <w:uiPriority w:val="99"/>
    <w:rsid w:val="008D1BA8"/>
    <w:rPr>
      <w:rFonts w:cs="Trade Gothic LT Std"/>
      <w:color w:val="221E1F"/>
      <w:sz w:val="11"/>
      <w:szCs w:val="11"/>
    </w:rPr>
  </w:style>
  <w:style w:type="paragraph" w:customStyle="1" w:styleId="Pa8">
    <w:name w:val="Pa8"/>
    <w:basedOn w:val="Default"/>
    <w:next w:val="Default"/>
    <w:uiPriority w:val="99"/>
    <w:rsid w:val="00B21672"/>
    <w:pPr>
      <w:spacing w:line="241" w:lineRule="atLeast"/>
    </w:pPr>
    <w:rPr>
      <w:rFonts w:ascii="Trade Gothic LT Std Cn" w:hAnsi="Trade Gothic LT Std Cn" w:cstheme="minorBidi"/>
      <w:color w:val="auto"/>
    </w:rPr>
  </w:style>
  <w:style w:type="character" w:customStyle="1" w:styleId="A9">
    <w:name w:val="A9"/>
    <w:uiPriority w:val="99"/>
    <w:rsid w:val="00B21672"/>
    <w:rPr>
      <w:rFonts w:cs="Trade Gothic LT Std Cn"/>
      <w:color w:val="221E1F"/>
      <w:sz w:val="9"/>
      <w:szCs w:val="9"/>
    </w:rPr>
  </w:style>
  <w:style w:type="character" w:customStyle="1" w:styleId="A0">
    <w:name w:val="A0"/>
    <w:uiPriority w:val="99"/>
    <w:rsid w:val="00B21672"/>
    <w:rPr>
      <w:rFonts w:cs="Trade Gothic LT Std Cn"/>
      <w:color w:val="221E1F"/>
      <w:sz w:val="16"/>
      <w:szCs w:val="16"/>
    </w:rPr>
  </w:style>
  <w:style w:type="character" w:customStyle="1" w:styleId="A31">
    <w:name w:val="A3+1"/>
    <w:uiPriority w:val="99"/>
    <w:rsid w:val="00191457"/>
    <w:rPr>
      <w:rFonts w:cs="Trade Gothic LT Std C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9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06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0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2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7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8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5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E312C-5576-8740-B90D-BD50FAD98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Prudential Financial</Company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X092832</dc:creator>
  <cp:keywords/>
  <dc:description/>
  <cp:lastModifiedBy>Valerie Darche</cp:lastModifiedBy>
  <cp:revision>2</cp:revision>
  <cp:lastPrinted>2012-08-29T21:03:00Z</cp:lastPrinted>
  <dcterms:created xsi:type="dcterms:W3CDTF">2019-03-20T17:46:00Z</dcterms:created>
  <dcterms:modified xsi:type="dcterms:W3CDTF">2019-03-20T17:46:00Z</dcterms:modified>
</cp:coreProperties>
</file>